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ПРОВЕРОЧНЫЙ ЛИСТ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идентификации вредных и (или) опасных производственных факторов на рабочем месте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001/2023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(идентификационный номер проверочного листа)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работодателе: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 и осуществления деятельности работодателя: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141504,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Московская обл., город Солнечногорск, ул. Светлая, д. 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 (при наличии):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1.4. 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Контактные данные работодателя (тел.; адрес электронной почты) 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+7 (499) 777-77-77, Alfa101@yandex.com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рабочем месте: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рабочего места: 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001 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рабочего места (профессия/должность/специальность):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3. Факторы производственной среды и трудового процесса на рабочем месте: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 на вопрос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ФИЗИЧЕСКИЕ ФАКТОРЫ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Микроклимат (температура воздуха, относительная влажность воздуха, скорость движения воздуха, тепловое излучение/облучение)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работ на данном рабочем месте применяется ли оборудование, являющееся источником тепла (электрические кухонные плиты, открытое пламя печи, шкафы жаропрочные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работ на данном рабочем месте применяются ли оборудование, являющееся источником холода (торговое или промышленное холодильное оборудование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Аэрозоли преимущественно фиброгенного действия (АПФД)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 ли в работе или производятся ли пылящие вещества на данном рабочем месте (строительные смеси, угольная пыль, зерновая мука, производство сухих пищевых специй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Применяются ли на данном рабочем месте оборудование или инструменты, работа с которыми сопровождается выделением пыли (шлифовальный инструмент, дробильное оборудование, деревообрабатывающие станки, смесительные машины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Виброакустические факторы (шум, инфразвук, ультразвук воздушный, общая и локальная вибрация)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работ на данном рабочем месте используются ли станки, конвейерные линии, компрессорные установки, электроинструмент, ручной пневмоинструмент, промышленные пылесосы, автотранспортные средства, грузоподъемные механизмы и др.?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работ на данном рабочем месте применяются ли реактивные и судовые двигатели, ветрогенераторы, электродуговые печи и др.?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работ на данном рабочем месте используются ли ультразвуковые ванны, медицинское оборудование и др.?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Световая среда (освещенность рабочей поверхности, прямая блесткость, отраженная)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Выполняются ли на данном рабочем месте работы с величиной объектов размещения менее 0,5 мм (ювелирные работы, швейное дело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Применяется ли на данном рабочем месте оборудование, являющееся слепящим источником света (фотовспышка, студийный свет, диско-, сценический прожектор и др.), ухудшающим видимость объектов развлечения, путем прямого воздействия на работника или отраженным через предметы или поверхности (металлы, пластмассы, стекло, глянцевая бумага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Выполняются ли на данном рабочем месте подземные работы (обслуживание подземных коммуникаций, добыча полезных ископаемых, геолого-разведочные работы, строительство шахт, рудников и других подземных сооружений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Неионизирующие излучения (переменное электромагнитное поле (промышленная частота 50 Гц), переменное электромагнитное поле радиочастотного диапазона, электростатическое поле, постоянное магнитное поле, ультрафиолетовое излучение, лазерное излучение)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 на данном рабочем месте с обслуживанием высоковольтных линий электропередач, трансформаторов, генераторов, электромагнитов и др.?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 на данном рабочем месте с обслуживанием антенн радиовещательных и телепередающих станций, специальных средств связи и радиолокационных станций?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 на данном рабочем месте с электростатическим нанесением лакокрасочных и полимерных материалов, электрогазоочисткой и др.?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 на данном рабочем месте с обслуживанием постоянных магнитов, линий передач постоянного тока, электролитных ванн и др.?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 на данном рабочем месте с обслуживанием лазерных установок?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Ионизирующие излучения (рентгеновское, гамма- и нейтронное излучение,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 ли на данном рабочем месте радиоактивные вещества или изотопы?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Применяется ли на данном рабочем месте оборудование, создающее ионизирующие излучение (медицинские рентгеноаппараты, рентгенотелевизионные досмотровые установки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ХИМИЧЕСКИЙ ФАКТОР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 на данном рабочем месте с производством или применением химических веществ и смесей (маляры, сварщики, операторы производственных линий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Связана ли работа на данном рабочем месте с производством или применением веществ биологической природы (антибиотики, витамины, гормоны, ферменты, белковые препараты) (медицинская деятельность, ветеринарная деятельность, фармацевтическая деятельность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БИОЛОГИЧЕСКИЙ ФАКТОР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работ на данном рабочем месте возможен контакт с бактериальными препаратами или возбудителями инфекционных заболеваний (медицинская деятельность, ветеринарная деятельность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ТЯЖЕСТЬ ТРУДОВОГО ПРОЦЕССА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 ли характерным выполнение работ на данном рабочем месте по поднятию и переноске грузов вручную (рабочие профессии, грузчики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 ли характерным выполнение работ на данном рабочем месте в положении на коленях, на корточках, лежа, с сильным наклоном туловища или в положении стоя (слесарь-ремонтник, слесарь-сантехник, электрик, электрогазосварщик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 ли характерным выполнение работ на данном рабочем месте, связанное с передвижением по горизонтали (по ровной поверхности внутри здания или открытой территории) и (или) вертикали (по лестницам или наклонным поверхностям) (работники склада, курьеры, служба безопасности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НАПРЯЖЕННОСТЬ ТРУДОВОГО ПРОЦЕССА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Выполняются ли работы на данном рабочем месте по диспетчеризации производственных процессов, в том числе конвейерного типа, или управлению транспортным средством (оператор технологического (производственного) оборудования, водитель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Выполняются ли работы на данном рабочем месте с применением оптических приборов (микроскопы, лупы, дефектоскопы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Выполняются ли работы на данном рабочем месте, связанные с нагрузкой на голосовой аппарат (речевая нагрузка) (педагоги, воспитатели детских учреждений, вокалисты, чтецы, актеры, дикторы, экскурсоводы и др.)?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Формирование проверочного листа проведено по результатам обследования рабочего места с учетом сведений, документов и информации, которые характеризуют условия труда на данном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Заключение: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результатам идентификации вредные и (или) опасные производственные факторы не выявлены,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исследований (испытаний) и измерений вредных и (или) опасных производственных факторов не требуется. Условия труда соответствуют государственным нормативным требованиям охраны труда.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результатам идентификации вредные и (или) опасные производственные факторы выявлены,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исследований (испытаний) и измерений вредных и (или) опасных производственных факторов требуется с привлечением организации, допущенной к деятельности по проведению специальной оценки условий труда.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работника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составления: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17.03.2023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Председатель комиссии по проведению специальной оценки условий труда: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Чубаев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Чубаев С.П.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17.03.2023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Члены комиссии по проведению специальной оценки условий труда: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Начальник отдела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Татаркин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Татаркин О.П.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17.03.2023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Островская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Островская Т.В.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17.03.2023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С результатами проверочного листа ознакомлен(а):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Иванова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Иванова О.В.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17.03.2023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 работника)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c907f5c78d9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